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99" w:rsidRDefault="000F2199"/>
    <w:p w:rsidR="00C90788" w:rsidRDefault="00C90788" w:rsidP="00C90788">
      <w:pPr>
        <w:jc w:val="center"/>
      </w:pPr>
      <w:r w:rsidRPr="00435309">
        <w:rPr>
          <w:noProof/>
        </w:rPr>
        <w:drawing>
          <wp:inline distT="0" distB="0" distL="0" distR="0">
            <wp:extent cx="1257300" cy="819150"/>
            <wp:effectExtent l="0" t="0" r="0" b="0"/>
            <wp:docPr id="1" name="Imagem 1" descr="logo_nova_folha_timb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nova_folha_timbr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88" w:rsidRDefault="00C90788"/>
    <w:p w:rsidR="00C90788" w:rsidRPr="00C90788" w:rsidRDefault="00C90788" w:rsidP="00C90788">
      <w:pPr>
        <w:jc w:val="center"/>
        <w:rPr>
          <w:b/>
          <w:sz w:val="28"/>
          <w:szCs w:val="28"/>
        </w:rPr>
      </w:pPr>
      <w:r w:rsidRPr="00C90788">
        <w:rPr>
          <w:b/>
          <w:sz w:val="28"/>
          <w:szCs w:val="28"/>
        </w:rPr>
        <w:t>Relação de Obras em Andamento</w:t>
      </w:r>
    </w:p>
    <w:p w:rsidR="00C90788" w:rsidRDefault="00C90788"/>
    <w:p w:rsidR="00C90788" w:rsidRDefault="00C90788"/>
    <w:p w:rsidR="00C90788" w:rsidRDefault="00C90788" w:rsidP="00C90788">
      <w:pPr>
        <w:ind w:firstLine="708"/>
      </w:pPr>
      <w:r>
        <w:t>O CRN-2 não possui obras em andamento.</w:t>
      </w:r>
    </w:p>
    <w:p w:rsidR="00C90788" w:rsidRDefault="00C90788" w:rsidP="00C90788">
      <w:pPr>
        <w:ind w:firstLine="708"/>
      </w:pPr>
    </w:p>
    <w:p w:rsidR="00C90788" w:rsidRDefault="00AF5C8F" w:rsidP="00AF5C8F">
      <w:pPr>
        <w:ind w:firstLine="708"/>
        <w:jc w:val="right"/>
      </w:pPr>
      <w:r>
        <w:t>Porto Alegre, 02/12/22.</w:t>
      </w:r>
    </w:p>
    <w:p w:rsidR="00AF5C8F" w:rsidRDefault="00AF5C8F" w:rsidP="00AF5C8F">
      <w:pPr>
        <w:ind w:firstLine="708"/>
        <w:jc w:val="right"/>
      </w:pPr>
      <w:bookmarkStart w:id="0" w:name="_GoBack"/>
      <w:bookmarkEnd w:id="0"/>
    </w:p>
    <w:p w:rsidR="00C90788" w:rsidRDefault="00C90788" w:rsidP="00C90788">
      <w:pPr>
        <w:ind w:firstLine="708"/>
        <w:jc w:val="center"/>
      </w:pPr>
    </w:p>
    <w:p w:rsidR="00C90788" w:rsidRDefault="00C90788" w:rsidP="00C90788">
      <w:pPr>
        <w:ind w:firstLine="708"/>
        <w:jc w:val="center"/>
      </w:pPr>
      <w:r>
        <w:t>Magali Krindges</w:t>
      </w:r>
    </w:p>
    <w:p w:rsidR="00C90788" w:rsidRDefault="00C90788" w:rsidP="00C90788">
      <w:pPr>
        <w:ind w:firstLine="708"/>
        <w:jc w:val="center"/>
      </w:pPr>
      <w:r>
        <w:t>Coordenadora Financeiro/Contábil</w:t>
      </w:r>
    </w:p>
    <w:p w:rsidR="00C90788" w:rsidRDefault="00C90788" w:rsidP="00C90788">
      <w:pPr>
        <w:ind w:firstLine="708"/>
        <w:jc w:val="center"/>
      </w:pPr>
      <w:r>
        <w:t>CRN-2</w:t>
      </w:r>
    </w:p>
    <w:sectPr w:rsidR="00C90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88"/>
    <w:rsid w:val="000F2199"/>
    <w:rsid w:val="00AF5C8F"/>
    <w:rsid w:val="00C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5AE"/>
  <w15:chartTrackingRefBased/>
  <w15:docId w15:val="{88387A86-20BD-41BC-AABB-961CEC15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Financeira - Magali Krindges</dc:creator>
  <cp:keywords/>
  <dc:description/>
  <cp:lastModifiedBy>Coordenação Financeira - Magali Krindges</cp:lastModifiedBy>
  <cp:revision>2</cp:revision>
  <dcterms:created xsi:type="dcterms:W3CDTF">2022-12-02T14:11:00Z</dcterms:created>
  <dcterms:modified xsi:type="dcterms:W3CDTF">2022-12-02T14:16:00Z</dcterms:modified>
</cp:coreProperties>
</file>